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957"/>
        <w:gridCol w:w="1684"/>
      </w:tblGrid>
      <w:tr w:rsidR="00933596" w:rsidRPr="009F7BA3" w:rsidTr="00933596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96" w:rsidRPr="009F7BA3" w:rsidRDefault="00933596" w:rsidP="00933596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F7BA3">
              <w:rPr>
                <w:b/>
                <w:bCs/>
                <w:w w:val="99"/>
                <w:sz w:val="24"/>
                <w:szCs w:val="24"/>
              </w:rPr>
              <w:t>№ п/п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96" w:rsidRPr="009F7BA3" w:rsidRDefault="00933596" w:rsidP="00933596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F7BA3">
              <w:rPr>
                <w:b/>
                <w:bCs/>
                <w:sz w:val="24"/>
                <w:szCs w:val="24"/>
              </w:rPr>
              <w:t>Тема педагогического совета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596" w:rsidRPr="009F7BA3" w:rsidRDefault="00933596" w:rsidP="00933596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F7BA3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933596" w:rsidRPr="009F7BA3" w:rsidTr="00933596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3596" w:rsidRPr="009F7BA3" w:rsidRDefault="00933596" w:rsidP="00933596">
            <w:pPr>
              <w:jc w:val="center"/>
              <w:rPr>
                <w:sz w:val="24"/>
                <w:szCs w:val="24"/>
              </w:rPr>
            </w:pPr>
            <w:r w:rsidRPr="009F7BA3">
              <w:rPr>
                <w:sz w:val="24"/>
                <w:szCs w:val="24"/>
              </w:rPr>
              <w:t>1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3596" w:rsidRPr="009F7BA3" w:rsidRDefault="00933596" w:rsidP="000B7634">
            <w:pPr>
              <w:rPr>
                <w:sz w:val="24"/>
                <w:szCs w:val="24"/>
              </w:rPr>
            </w:pPr>
            <w:r w:rsidRPr="009F7BA3">
              <w:rPr>
                <w:sz w:val="24"/>
                <w:szCs w:val="24"/>
              </w:rPr>
              <w:t>Основные направления и задачи на новый учебный год в контексте анализа рейтинга колледжа. Утверждение плана работы на 2019-2020 учебный год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596" w:rsidRPr="009F7BA3" w:rsidRDefault="00933596" w:rsidP="00933596">
            <w:pPr>
              <w:jc w:val="center"/>
              <w:rPr>
                <w:sz w:val="24"/>
                <w:szCs w:val="24"/>
              </w:rPr>
            </w:pPr>
            <w:r w:rsidRPr="009F7BA3">
              <w:rPr>
                <w:sz w:val="24"/>
                <w:szCs w:val="24"/>
              </w:rPr>
              <w:t>30.08</w:t>
            </w:r>
            <w:r>
              <w:rPr>
                <w:sz w:val="24"/>
                <w:szCs w:val="24"/>
              </w:rPr>
              <w:t>.2019</w:t>
            </w:r>
          </w:p>
        </w:tc>
      </w:tr>
      <w:tr w:rsidR="00933596" w:rsidRPr="009F7BA3" w:rsidTr="00933596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3596" w:rsidRPr="009F7BA3" w:rsidRDefault="00933596" w:rsidP="00933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3596" w:rsidRPr="009F7BA3" w:rsidRDefault="00933596" w:rsidP="000B7634">
            <w:pPr>
              <w:rPr>
                <w:sz w:val="24"/>
                <w:szCs w:val="24"/>
              </w:rPr>
            </w:pPr>
            <w:r w:rsidRPr="00933596">
              <w:rPr>
                <w:sz w:val="24"/>
                <w:szCs w:val="24"/>
              </w:rPr>
              <w:t>О результатах работы в 2018-2019 учебном году. Анализ адаптации студентов первого курса</w:t>
            </w:r>
            <w:r>
              <w:rPr>
                <w:sz w:val="24"/>
                <w:szCs w:val="24"/>
              </w:rPr>
              <w:t>. О наполнении фонда оценочных средств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596" w:rsidRPr="009F7BA3" w:rsidRDefault="00933596" w:rsidP="000B7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11.10.2019</w:t>
            </w:r>
          </w:p>
        </w:tc>
      </w:tr>
      <w:tr w:rsidR="00933596" w:rsidRPr="009F7BA3" w:rsidTr="00933596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3596" w:rsidRPr="009F7BA3" w:rsidRDefault="00933596" w:rsidP="00933596">
            <w:pPr>
              <w:jc w:val="center"/>
              <w:rPr>
                <w:b/>
                <w:bCs/>
                <w:sz w:val="24"/>
                <w:szCs w:val="24"/>
              </w:rPr>
            </w:pPr>
            <w:r w:rsidRPr="009F7BA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3596" w:rsidRPr="00933596" w:rsidRDefault="00933596" w:rsidP="000B7634">
            <w:pPr>
              <w:rPr>
                <w:sz w:val="24"/>
                <w:szCs w:val="24"/>
              </w:rPr>
            </w:pPr>
            <w:r w:rsidRPr="009F7BA3">
              <w:rPr>
                <w:sz w:val="24"/>
                <w:szCs w:val="24"/>
              </w:rPr>
              <w:t xml:space="preserve">Подготовка к региональному чемпионату </w:t>
            </w:r>
            <w:proofErr w:type="spellStart"/>
            <w:r w:rsidRPr="009F7BA3">
              <w:rPr>
                <w:sz w:val="24"/>
                <w:szCs w:val="24"/>
                <w:lang w:val="en-US"/>
              </w:rPr>
              <w:t>WorldSkills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596" w:rsidRPr="009F7BA3" w:rsidRDefault="00933596" w:rsidP="000B7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13.11.2019</w:t>
            </w:r>
          </w:p>
        </w:tc>
      </w:tr>
      <w:tr w:rsidR="00933596" w:rsidRPr="009F7BA3" w:rsidTr="00933596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3596" w:rsidRPr="009F7BA3" w:rsidRDefault="00933596" w:rsidP="00933596">
            <w:pPr>
              <w:jc w:val="center"/>
              <w:rPr>
                <w:b/>
                <w:bCs/>
                <w:sz w:val="24"/>
                <w:szCs w:val="24"/>
              </w:rPr>
            </w:pPr>
            <w:r w:rsidRPr="009F7BA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3596" w:rsidRPr="009F7BA3" w:rsidRDefault="00933596" w:rsidP="000B7634">
            <w:pPr>
              <w:rPr>
                <w:sz w:val="24"/>
                <w:szCs w:val="24"/>
              </w:rPr>
            </w:pPr>
            <w:r w:rsidRPr="009F7BA3">
              <w:rPr>
                <w:sz w:val="24"/>
                <w:szCs w:val="24"/>
              </w:rPr>
              <w:t>О  выполнении индивидуальных планов преподавателей и обеспечении качества условий их реализации.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596" w:rsidRPr="009F7BA3" w:rsidRDefault="00933596" w:rsidP="000B7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20.02.2020</w:t>
            </w:r>
          </w:p>
        </w:tc>
      </w:tr>
      <w:tr w:rsidR="00933596" w:rsidRPr="009F7BA3" w:rsidTr="00933596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3596" w:rsidRPr="009F7BA3" w:rsidRDefault="00933596" w:rsidP="00933596">
            <w:pPr>
              <w:jc w:val="center"/>
              <w:rPr>
                <w:b/>
                <w:bCs/>
                <w:sz w:val="24"/>
                <w:szCs w:val="24"/>
              </w:rPr>
            </w:pPr>
            <w:r w:rsidRPr="009F7BA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3596" w:rsidRPr="009F7BA3" w:rsidRDefault="00933596" w:rsidP="000B7634">
            <w:pPr>
              <w:rPr>
                <w:sz w:val="24"/>
                <w:szCs w:val="24"/>
              </w:rPr>
            </w:pPr>
            <w:r w:rsidRPr="009F7BA3">
              <w:rPr>
                <w:sz w:val="24"/>
                <w:szCs w:val="24"/>
              </w:rPr>
              <w:t>О трансляции результативного педагогического опыта педагогов колледжа.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596" w:rsidRPr="009F7BA3" w:rsidRDefault="00933596" w:rsidP="000B7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15.04.2020</w:t>
            </w:r>
          </w:p>
        </w:tc>
      </w:tr>
      <w:tr w:rsidR="00933596" w:rsidRPr="00A5030D" w:rsidTr="00933596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3596" w:rsidRPr="00A5030D" w:rsidRDefault="00933596" w:rsidP="00933596">
            <w:pPr>
              <w:jc w:val="center"/>
              <w:rPr>
                <w:b/>
                <w:bCs/>
                <w:sz w:val="24"/>
                <w:szCs w:val="24"/>
              </w:rPr>
            </w:pPr>
            <w:r w:rsidRPr="00A5030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3596" w:rsidRPr="00A5030D" w:rsidRDefault="00933596" w:rsidP="000B7634">
            <w:pPr>
              <w:rPr>
                <w:sz w:val="24"/>
                <w:szCs w:val="24"/>
              </w:rPr>
            </w:pPr>
            <w:r w:rsidRPr="00A5030D">
              <w:rPr>
                <w:sz w:val="24"/>
                <w:szCs w:val="24"/>
              </w:rPr>
              <w:t>Анализ результативности   образовательной деятельности в 2019-2020 уч. г.</w:t>
            </w:r>
          </w:p>
          <w:p w:rsidR="00933596" w:rsidRPr="00A5030D" w:rsidRDefault="00933596" w:rsidP="000B7634">
            <w:pPr>
              <w:rPr>
                <w:sz w:val="24"/>
                <w:szCs w:val="24"/>
              </w:rPr>
            </w:pPr>
            <w:r w:rsidRPr="00A5030D">
              <w:rPr>
                <w:sz w:val="24"/>
                <w:szCs w:val="24"/>
              </w:rPr>
              <w:t>Анализ результативности методической деятельности.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3596" w:rsidRPr="00A5030D" w:rsidRDefault="00933596" w:rsidP="000B7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29.06.2020</w:t>
            </w:r>
          </w:p>
        </w:tc>
      </w:tr>
    </w:tbl>
    <w:p w:rsidR="00933596" w:rsidRPr="00933596" w:rsidRDefault="00933596" w:rsidP="00933596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A0207E" w:rsidRDefault="00933596"/>
    <w:sectPr w:rsidR="00A0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96"/>
    <w:rsid w:val="003C3E9B"/>
    <w:rsid w:val="00692274"/>
    <w:rsid w:val="0093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02D2"/>
  <w15:chartTrackingRefBased/>
  <w15:docId w15:val="{FDAD7C65-5B7F-4CE9-AFE9-F65DC5EC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59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596"/>
    <w:pPr>
      <w:widowControl/>
      <w:autoSpaceDE/>
      <w:spacing w:before="100" w:beforeAutospacing="1" w:after="100" w:afterAutospacing="1"/>
    </w:pPr>
    <w:rPr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2020-01-20T11:08:00Z</dcterms:created>
  <dcterms:modified xsi:type="dcterms:W3CDTF">2020-01-20T11:14:00Z</dcterms:modified>
</cp:coreProperties>
</file>